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t xml:space="preserve">1                               </w:t>
      </w:r>
      <w:r w:rsidRPr="00D72075">
        <w:rPr>
          <w:rFonts w:ascii="Times New Roman" w:hAnsi="Times New Roman" w:cs="Times New Roman"/>
          <w:sz w:val="28"/>
          <w:szCs w:val="28"/>
        </w:rPr>
        <w:t>УТВЕРЖДАЮ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школы №132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_________ Осипова О.А.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 xml:space="preserve">по антикоррупционному мировоззрению и правовой культуре обучающихся </w:t>
      </w:r>
      <w:r w:rsidR="00C37242">
        <w:rPr>
          <w:rFonts w:ascii="Times New Roman" w:hAnsi="Times New Roman" w:cs="Times New Roman"/>
          <w:b/>
          <w:sz w:val="28"/>
          <w:szCs w:val="28"/>
        </w:rPr>
        <w:t>МБОУ «Школа №132» 2019-2020</w:t>
      </w:r>
      <w:r w:rsidRPr="00D7207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2075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D72075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D72075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воспитание ценностной установки и развитие способностей, необходимых для формирования у обучающихся и родителей (законных представителей) гражданской позиции относительно коррупции.</w:t>
      </w:r>
    </w:p>
    <w:p w:rsidR="00096367" w:rsidRPr="00114135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-привлечение внимания подростков к осознанному восприятию антикоррупционного мировоззрения;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-пропаганда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подростков и родителей (законных представителей);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разработка системы взаимодействия педагогического коллектива с родителями (законными представителями) по вопросам антикоррупционного мировоззрения и правовой культуры.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693"/>
        <w:gridCol w:w="1559"/>
        <w:gridCol w:w="1950"/>
      </w:tblGrid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и методы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Организационное  обеспечение плана работы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плана работы по формированию антикоррупционного мировоззрения и правовой культуры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банка методических материалов по антикоррупционному просвещению обучающихся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Внесение предложений по информированию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2693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бсуждение предложений</w:t>
            </w:r>
          </w:p>
        </w:tc>
        <w:tc>
          <w:tcPr>
            <w:tcW w:w="1559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антикоррупционной экспертизы локальных актов школы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литературы «Коррупция в статьях газет и журналов»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выставки</w:t>
            </w:r>
          </w:p>
        </w:tc>
        <w:tc>
          <w:tcPr>
            <w:tcW w:w="1559" w:type="dxa"/>
          </w:tcPr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Октябрь-декабрь 2019</w:t>
            </w:r>
          </w:p>
        </w:tc>
        <w:tc>
          <w:tcPr>
            <w:tcW w:w="1950" w:type="dxa"/>
          </w:tcPr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Димитриева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 б</w:t>
            </w:r>
            <w:r w:rsidR="007F1287">
              <w:rPr>
                <w:rFonts w:ascii="Times New Roman" w:hAnsi="Times New Roman" w:cs="Times New Roman"/>
                <w:sz w:val="28"/>
                <w:szCs w:val="28"/>
              </w:rPr>
              <w:t>иблиотекарь</w:t>
            </w:r>
            <w:r w:rsidR="000963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цикла занятий по </w:t>
            </w:r>
            <w:proofErr w:type="spellStart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 и правовому воспитанию обучающихся  в процессе преподавания образовательных предметов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7E24CC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Март-апрель 2020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4C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С.А.;</w:t>
            </w:r>
          </w:p>
          <w:p w:rsidR="00096367" w:rsidRPr="007E24CC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родителями/ законными представителями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обучающихся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Pr="00FB4DDF" w:rsidRDefault="00096367" w:rsidP="00784692"/>
        </w:tc>
      </w:tr>
      <w:tr w:rsidR="00096367" w:rsidTr="00784692">
        <w:tc>
          <w:tcPr>
            <w:tcW w:w="336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  <w:tc>
          <w:tcPr>
            <w:tcW w:w="2693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Анкетирование; наблюдение;</w:t>
            </w:r>
          </w:p>
        </w:tc>
        <w:tc>
          <w:tcPr>
            <w:tcW w:w="155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МО классных руководителей «Пропаганда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2020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Шибалова Э.С.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городских мероприятиях,  направленных на формирование антикоррупционного мировоззрения учащихся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уроки, семинары,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обмен опытом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открытых уроков, методических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мероприятий, семинаров по использованию научно-методических пособий по антикоррупционному воспитанию и образовательной практике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Открытые уроки, семинары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Рабочая группа,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мониторинга деятельности образовательного учреждения по противодействию коррупции, в том числе в части пресечения фактов незаконного привлечения денежных средств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анкет (опросников) по антикоррупционной тематике для проведения анкетирования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Профилактическая работа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 обучающимися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среди учащихся 8-9 классов конкурсов сочинений на тему: «Коррупция: проблема и решение»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сочинений</w:t>
            </w:r>
          </w:p>
        </w:tc>
        <w:tc>
          <w:tcPr>
            <w:tcW w:w="1559" w:type="dxa"/>
          </w:tcPr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2020</w:t>
            </w:r>
          </w:p>
        </w:tc>
        <w:tc>
          <w:tcPr>
            <w:tcW w:w="1950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Ерохина Г.А.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 «Давайте жить справедливо.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Справедливость – это истина жизни»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игры</w:t>
            </w:r>
          </w:p>
        </w:tc>
        <w:tc>
          <w:tcPr>
            <w:tcW w:w="1559" w:type="dxa"/>
          </w:tcPr>
          <w:p w:rsidR="0009636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2019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бесед: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-«Правда и ложь», рассказ с элементами обсуждения сказок;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«Мои друзья – мое богатство»;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«Коррупция – это выгода или убыток 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-Отношение к деньгам как проверка нравственной стойкости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человека»;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--«Конституция – основной закон Российской Федерации»;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-«Антикоррупционные меры в РФ»;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Мое отношение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атикоррупционной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политике в РФ»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-беседы;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-занятия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наглядности;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-групповые дискуссии;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-ситуационные задачи;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-работа в больших и малых группах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через уроки,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метопредметы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классные часы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Аналитическая работа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1559" w:type="dxa"/>
          </w:tcPr>
          <w:p w:rsidR="00096367" w:rsidRPr="00481DD7" w:rsidRDefault="00C37242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2020</w:t>
            </w: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C37242" w:rsidTr="00784692">
        <w:tc>
          <w:tcPr>
            <w:tcW w:w="3369" w:type="dxa"/>
          </w:tcPr>
          <w:p w:rsidR="00C37242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антикоррупционной комиссии</w:t>
            </w:r>
          </w:p>
        </w:tc>
        <w:tc>
          <w:tcPr>
            <w:tcW w:w="2693" w:type="dxa"/>
          </w:tcPr>
          <w:p w:rsidR="00C37242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заседаний</w:t>
            </w:r>
          </w:p>
        </w:tc>
        <w:tc>
          <w:tcPr>
            <w:tcW w:w="1559" w:type="dxa"/>
          </w:tcPr>
          <w:p w:rsidR="00C37242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E016EE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E016EE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E016EE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50" w:type="dxa"/>
          </w:tcPr>
          <w:p w:rsidR="00C37242" w:rsidRPr="00481DD7" w:rsidRDefault="00E016EE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 председатель антикоррупционной комиссии</w:t>
            </w:r>
            <w:bookmarkStart w:id="0" w:name="_GoBack"/>
            <w:bookmarkEnd w:id="0"/>
          </w:p>
        </w:tc>
      </w:tr>
    </w:tbl>
    <w:p w:rsidR="00096367" w:rsidRPr="00481DD7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481DD7">
        <w:rPr>
          <w:rFonts w:ascii="Times New Roman" w:hAnsi="Times New Roman" w:cs="Times New Roman"/>
          <w:b/>
          <w:sz w:val="28"/>
          <w:szCs w:val="28"/>
        </w:rPr>
        <w:t xml:space="preserve">Заместитель директора по ВР:                       </w:t>
      </w:r>
      <w:proofErr w:type="spellStart"/>
      <w:r w:rsidRPr="00481DD7">
        <w:rPr>
          <w:rFonts w:ascii="Times New Roman" w:hAnsi="Times New Roman" w:cs="Times New Roman"/>
          <w:b/>
          <w:sz w:val="28"/>
          <w:szCs w:val="28"/>
        </w:rPr>
        <w:t>Бородовицына</w:t>
      </w:r>
      <w:proofErr w:type="spellEnd"/>
      <w:r w:rsidRPr="00481DD7">
        <w:rPr>
          <w:rFonts w:ascii="Times New Roman" w:hAnsi="Times New Roman" w:cs="Times New Roman"/>
          <w:b/>
          <w:sz w:val="28"/>
          <w:szCs w:val="28"/>
        </w:rPr>
        <w:t xml:space="preserve"> С.А.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</w:p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B4799F" w:rsidRDefault="00B4799F"/>
    <w:sectPr w:rsidR="00B47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B6"/>
    <w:rsid w:val="00052DB3"/>
    <w:rsid w:val="00096367"/>
    <w:rsid w:val="000B54B6"/>
    <w:rsid w:val="007F1287"/>
    <w:rsid w:val="00B4799F"/>
    <w:rsid w:val="00C37242"/>
    <w:rsid w:val="00E0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666</Words>
  <Characters>3800</Characters>
  <Application>Microsoft Office Word</Application>
  <DocSecurity>0</DocSecurity>
  <Lines>31</Lines>
  <Paragraphs>8</Paragraphs>
  <ScaleCrop>false</ScaleCrop>
  <Company/>
  <LinksUpToDate>false</LinksUpToDate>
  <CharactersWithSpaces>4458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10</cp:revision>
  <dcterms:created xsi:type="dcterms:W3CDTF">2017-09-30T09:21:00Z</dcterms:created>
  <dcterms:modified xsi:type="dcterms:W3CDTF">2019-12-30T08:09:00Z</dcterms:modified>
</cp:coreProperties>
</file>